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DF1" w:rsidRDefault="00D740E4" w:rsidP="00E87C8C">
      <w:r>
        <w:rPr>
          <w:noProof/>
          <w:lang w:eastAsia="de-DE"/>
        </w:rPr>
        <w:drawing>
          <wp:anchor distT="0" distB="0" distL="114300" distR="114300" simplePos="0" relativeHeight="251658240" behindDoc="1" locked="0" layoutInCell="1" allowOverlap="1">
            <wp:simplePos x="0" y="0"/>
            <wp:positionH relativeFrom="column">
              <wp:posOffset>3815080</wp:posOffset>
            </wp:positionH>
            <wp:positionV relativeFrom="paragraph">
              <wp:posOffset>0</wp:posOffset>
            </wp:positionV>
            <wp:extent cx="1926590" cy="1030605"/>
            <wp:effectExtent l="0" t="0" r="0" b="0"/>
            <wp:wrapTight wrapText="bothSides">
              <wp:wrapPolygon edited="0">
                <wp:start x="0" y="0"/>
                <wp:lineTo x="0" y="21161"/>
                <wp:lineTo x="21358" y="21161"/>
                <wp:lineTo x="2135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6590" cy="1030605"/>
                    </a:xfrm>
                    <a:prstGeom prst="rect">
                      <a:avLst/>
                    </a:prstGeom>
                    <a:noFill/>
                  </pic:spPr>
                </pic:pic>
              </a:graphicData>
            </a:graphic>
          </wp:anchor>
        </w:drawing>
      </w:r>
    </w:p>
    <w:p w:rsidR="00D740E4" w:rsidRDefault="00D740E4" w:rsidP="00E87C8C"/>
    <w:p w:rsidR="00D740E4" w:rsidRDefault="00D740E4" w:rsidP="00E87C8C"/>
    <w:p w:rsidR="00565DF1" w:rsidRDefault="00692106" w:rsidP="00E87C8C">
      <w:r>
        <w:t xml:space="preserve">Die </w:t>
      </w:r>
      <w:r>
        <w:tab/>
      </w:r>
      <w:r>
        <w:tab/>
      </w:r>
      <w:r>
        <w:tab/>
      </w:r>
    </w:p>
    <w:p w:rsidR="00565DF1" w:rsidRDefault="00565DF1" w:rsidP="00E87C8C"/>
    <w:p w:rsidR="00565DF1" w:rsidRDefault="00692106" w:rsidP="00E87C8C">
      <w:pPr>
        <w:rPr>
          <w:b/>
          <w:sz w:val="24"/>
          <w:szCs w:val="24"/>
        </w:rPr>
      </w:pPr>
      <w:r>
        <w:rPr>
          <w:b/>
          <w:sz w:val="24"/>
          <w:szCs w:val="24"/>
        </w:rPr>
        <w:t xml:space="preserve">Stadt Rietberg </w:t>
      </w:r>
    </w:p>
    <w:p w:rsidR="00565DF1" w:rsidRDefault="00565DF1" w:rsidP="00E87C8C"/>
    <w:p w:rsidR="00D740E4" w:rsidRDefault="00692106" w:rsidP="00E87C8C">
      <w:r>
        <w:t xml:space="preserve">sucht zum nächstmöglichen Zeitpunkt </w:t>
      </w:r>
    </w:p>
    <w:p w:rsidR="00D740E4" w:rsidRDefault="00D740E4" w:rsidP="00E87C8C"/>
    <w:p w:rsidR="003F34A3" w:rsidRDefault="003F34A3" w:rsidP="00444D0D">
      <w:pPr>
        <w:ind w:firstLine="708"/>
        <w:jc w:val="center"/>
        <w:rPr>
          <w:rFonts w:ascii="Arial" w:hAnsi="Arial" w:cs="Arial"/>
          <w:b/>
        </w:rPr>
      </w:pPr>
      <w:r>
        <w:rPr>
          <w:rFonts w:ascii="Arial" w:hAnsi="Arial" w:cs="Arial"/>
          <w:b/>
        </w:rPr>
        <w:t>eine/n Sozialpädagogin/-pädagogen, Sozialarbeiter/in</w:t>
      </w:r>
    </w:p>
    <w:p w:rsidR="003F34A3" w:rsidRDefault="003F34A3" w:rsidP="00444D0D">
      <w:pPr>
        <w:ind w:firstLine="708"/>
        <w:jc w:val="center"/>
        <w:rPr>
          <w:rFonts w:ascii="Arial" w:hAnsi="Arial" w:cs="Arial"/>
          <w:b/>
        </w:rPr>
      </w:pPr>
      <w:r>
        <w:rPr>
          <w:rFonts w:ascii="Arial" w:hAnsi="Arial" w:cs="Arial"/>
          <w:b/>
        </w:rPr>
        <w:t>(Diplom, Bachelor of Arts) (w/m/d)</w:t>
      </w:r>
    </w:p>
    <w:p w:rsidR="003F34A3" w:rsidRDefault="003F34A3" w:rsidP="00E87C8C"/>
    <w:p w:rsidR="00565DF1" w:rsidRDefault="006B5E2D" w:rsidP="00E87C8C">
      <w:r>
        <w:t>f</w:t>
      </w:r>
      <w:r w:rsidR="003F34A3">
        <w:t>ür die offene Kinder- und Jugendarbeit im Jugendtreff Rietberg-Neuenkirchen</w:t>
      </w:r>
      <w:r>
        <w:t>.</w:t>
      </w:r>
    </w:p>
    <w:p w:rsidR="003F34A3" w:rsidRDefault="003F34A3" w:rsidP="00E87C8C"/>
    <w:p w:rsidR="00565DF1" w:rsidRDefault="00692106" w:rsidP="00E87C8C">
      <w:r>
        <w:t xml:space="preserve">Die Stelle wird </w:t>
      </w:r>
      <w:r w:rsidR="008967B5">
        <w:t xml:space="preserve">zunächst </w:t>
      </w:r>
      <w:r>
        <w:t xml:space="preserve">auf </w:t>
      </w:r>
      <w:r w:rsidR="008967B5">
        <w:t>ein</w:t>
      </w:r>
      <w:r>
        <w:t xml:space="preserve"> Jahr befristet</w:t>
      </w:r>
      <w:r w:rsidR="008967B5">
        <w:t xml:space="preserve">. </w:t>
      </w:r>
      <w:r>
        <w:t xml:space="preserve">Es handelt sich um eine </w:t>
      </w:r>
      <w:r w:rsidR="00F868D6">
        <w:t xml:space="preserve">Vollzeitstelle </w:t>
      </w:r>
      <w:r>
        <w:t>mit 39 Wochenstunden.</w:t>
      </w:r>
    </w:p>
    <w:p w:rsidR="00565DF1" w:rsidRDefault="00565DF1" w:rsidP="00E87C8C"/>
    <w:p w:rsidR="001F1E8F" w:rsidRDefault="001F1E8F" w:rsidP="00E87C8C">
      <w:r w:rsidRPr="001F1E8F">
        <w:t>Die offenen und teiloffenen Angebote bieten Kindern, Jugendlichen und jungen Erwachsenen die Möglichkeit, sich zu treffen, zu reden, zu spielen, zu werken, Kontakte mit Gleichaltrigen zu knüpfen und zu pflegen. Als Gesellschaft im Kleinen ermöglicht der Jugendtreff ein Übungsfeld für demokratische Kernhandlungen: mitsprechen, mitverhandeln, mitentscheiden, mithandeln und mitverantworten. Die Besucherinnen und Besucher können sich mit ihren Ideen und Fähigkeiten einbringen und werden dabei von den Mitarbeiterinnen und Mitarbeitern unterstützt.</w:t>
      </w:r>
    </w:p>
    <w:p w:rsidR="001F1E8F" w:rsidRDefault="001F1E8F" w:rsidP="00E87C8C"/>
    <w:p w:rsidR="001F1E8F" w:rsidRDefault="001F1E8F" w:rsidP="00E87C8C">
      <w:pPr>
        <w:rPr>
          <w:b/>
        </w:rPr>
      </w:pPr>
      <w:r w:rsidRPr="001F1E8F">
        <w:rPr>
          <w:b/>
        </w:rPr>
        <w:t>Ihre Aufgaben</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Beteiligung ist ein grund</w:t>
      </w:r>
      <w:r>
        <w:rPr>
          <w:rFonts w:eastAsia="Times New Roman"/>
          <w:lang w:eastAsia="de-DE"/>
        </w:rPr>
        <w:softHyphen/>
        <w:t xml:space="preserve">legendes Prinzip Ihrer Arbeit </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Sie schaffen im Rahmen der offenen Treffs bzw. bei der Projektarbeit Rahmen</w:t>
      </w:r>
      <w:r>
        <w:rPr>
          <w:rFonts w:eastAsia="Times New Roman"/>
          <w:lang w:eastAsia="de-DE"/>
        </w:rPr>
        <w:softHyphen/>
        <w:t xml:space="preserve">bedingungen, die Partizipation ermöglichen und fördern </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Sie schaffen Freiräume (ohne vorgegebene Zweck</w:t>
      </w:r>
      <w:r>
        <w:rPr>
          <w:rFonts w:eastAsia="Times New Roman"/>
          <w:lang w:eastAsia="de-DE"/>
        </w:rPr>
        <w:softHyphen/>
        <w:t xml:space="preserve">orientierung) mit Kindern- und Jugendlichen und hinterfragen und modifizieren diese gemeinsam </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 xml:space="preserve">Sie vertreten die Interessen der Kinder und Jugendlichen </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Sie sind eine verlässliche Ansprechperson und bieten individuelle, persönliche und begleitende Unter</w:t>
      </w:r>
      <w:r>
        <w:rPr>
          <w:rFonts w:eastAsia="Times New Roman"/>
          <w:lang w:eastAsia="de-DE"/>
        </w:rPr>
        <w:softHyphen/>
        <w:t>stützung, u.a. durch Krisen</w:t>
      </w:r>
      <w:r>
        <w:rPr>
          <w:rFonts w:eastAsia="Times New Roman"/>
          <w:lang w:eastAsia="de-DE"/>
        </w:rPr>
        <w:softHyphen/>
        <w:t xml:space="preserve">intervention </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Sie gestalten Ihren Arbeits</w:t>
      </w:r>
      <w:r>
        <w:rPr>
          <w:rFonts w:eastAsia="Times New Roman"/>
          <w:lang w:eastAsia="de-DE"/>
        </w:rPr>
        <w:softHyphen/>
        <w:t xml:space="preserve">alltag selbstständig und bringen eigene Ideen und Interessen ein </w:t>
      </w:r>
    </w:p>
    <w:p w:rsidR="001F1E8F" w:rsidRDefault="001F1E8F" w:rsidP="001F1E8F">
      <w:pPr>
        <w:numPr>
          <w:ilvl w:val="0"/>
          <w:numId w:val="4"/>
        </w:numPr>
        <w:spacing w:before="100" w:beforeAutospacing="1" w:after="100" w:afterAutospacing="1"/>
        <w:rPr>
          <w:rFonts w:eastAsia="Times New Roman"/>
          <w:lang w:eastAsia="de-DE"/>
        </w:rPr>
      </w:pPr>
      <w:r>
        <w:rPr>
          <w:rFonts w:eastAsia="Times New Roman"/>
          <w:lang w:eastAsia="de-DE"/>
        </w:rPr>
        <w:t>Die Öffentlichkeitsarbeit und Netz</w:t>
      </w:r>
      <w:r>
        <w:rPr>
          <w:rFonts w:eastAsia="Times New Roman"/>
          <w:lang w:eastAsia="de-DE"/>
        </w:rPr>
        <w:softHyphen/>
        <w:t>werkarbeit gehören ebenfalls zu Ihren weit</w:t>
      </w:r>
      <w:r>
        <w:rPr>
          <w:rFonts w:eastAsia="Times New Roman"/>
          <w:lang w:eastAsia="de-DE"/>
        </w:rPr>
        <w:softHyphen/>
        <w:t xml:space="preserve">reichenden Aufgaben und damit verbunden das sozialräumliche Denken und Handelns </w:t>
      </w:r>
    </w:p>
    <w:p w:rsidR="001F1E8F" w:rsidRDefault="001F1E8F" w:rsidP="00E87C8C"/>
    <w:p w:rsidR="00A361E7" w:rsidRPr="00A361E7" w:rsidRDefault="00A361E7" w:rsidP="00E87C8C">
      <w:r w:rsidRPr="00A361E7">
        <w:rPr>
          <w:b/>
        </w:rPr>
        <w:t>Voraussetzungen</w:t>
      </w:r>
    </w:p>
    <w:p w:rsidR="00C13B48" w:rsidRDefault="00C13B48" w:rsidP="00071CC3">
      <w:pPr>
        <w:pStyle w:val="Listenabsatz"/>
        <w:numPr>
          <w:ilvl w:val="0"/>
          <w:numId w:val="1"/>
        </w:numPr>
      </w:pPr>
      <w:r w:rsidRPr="00C13B48">
        <w:t xml:space="preserve">Abgeschlossenes Hochschulstudium als Bachelor of Arts Soziale Arbeit, Bachelor of Arts Sozialpädagogik, Dipl.-Sozialarbeiter/innen oder Dipl.-Sozialpädagoge/Dipl.-Sozialpädagogin, Bachelor of Arts Soziale Arbeit und Management, Bachelor of Arts Sozialpädagogik und Management oder vergleichbare Qualifikation (w/m/d) </w:t>
      </w:r>
    </w:p>
    <w:p w:rsidR="001F1E8F" w:rsidRDefault="001F1E8F" w:rsidP="001F1E8F">
      <w:pPr>
        <w:numPr>
          <w:ilvl w:val="0"/>
          <w:numId w:val="1"/>
        </w:numPr>
        <w:spacing w:before="100" w:beforeAutospacing="1" w:after="100" w:afterAutospacing="1"/>
        <w:rPr>
          <w:rFonts w:eastAsia="Times New Roman"/>
          <w:lang w:eastAsia="de-DE"/>
        </w:rPr>
      </w:pPr>
      <w:r>
        <w:rPr>
          <w:rFonts w:eastAsia="Times New Roman"/>
          <w:lang w:eastAsia="de-DE"/>
        </w:rPr>
        <w:t>idealerweise konnten Sie bereits Kenntnisse in der offenen Kinder- und Jugend</w:t>
      </w:r>
      <w:r>
        <w:rPr>
          <w:rFonts w:eastAsia="Times New Roman"/>
          <w:lang w:eastAsia="de-DE"/>
        </w:rPr>
        <w:softHyphen/>
        <w:t xml:space="preserve">arbeit sammeln </w:t>
      </w:r>
    </w:p>
    <w:p w:rsidR="001F1E8F" w:rsidRDefault="001F1E8F" w:rsidP="001F1E8F">
      <w:pPr>
        <w:numPr>
          <w:ilvl w:val="0"/>
          <w:numId w:val="1"/>
        </w:numPr>
        <w:spacing w:before="100" w:beforeAutospacing="1" w:after="100" w:afterAutospacing="1"/>
        <w:rPr>
          <w:rFonts w:eastAsia="Times New Roman"/>
          <w:lang w:eastAsia="de-DE"/>
        </w:rPr>
      </w:pPr>
      <w:r>
        <w:rPr>
          <w:rFonts w:eastAsia="Times New Roman"/>
          <w:lang w:eastAsia="de-DE"/>
        </w:rPr>
        <w:t>Sie arbeiten gerne methodisch und konzeptionell</w:t>
      </w:r>
    </w:p>
    <w:p w:rsidR="001F1E8F" w:rsidRDefault="001F1E8F" w:rsidP="001F1E8F">
      <w:pPr>
        <w:numPr>
          <w:ilvl w:val="0"/>
          <w:numId w:val="1"/>
        </w:numPr>
        <w:spacing w:before="100" w:beforeAutospacing="1" w:after="100" w:afterAutospacing="1"/>
        <w:rPr>
          <w:rFonts w:eastAsia="Times New Roman"/>
          <w:lang w:eastAsia="de-DE"/>
        </w:rPr>
      </w:pPr>
      <w:r>
        <w:rPr>
          <w:rFonts w:eastAsia="Times New Roman"/>
          <w:lang w:eastAsia="de-DE"/>
        </w:rPr>
        <w:t>mit Konflikten und Verhaltens</w:t>
      </w:r>
      <w:r>
        <w:rPr>
          <w:rFonts w:eastAsia="Times New Roman"/>
          <w:lang w:eastAsia="de-DE"/>
        </w:rPr>
        <w:softHyphen/>
        <w:t xml:space="preserve">besonderheiten gehen Sie konstruktiv um und reflektieren stets das eigene professionelle Handeln </w:t>
      </w:r>
    </w:p>
    <w:p w:rsidR="001F1E8F" w:rsidRDefault="001F1E8F" w:rsidP="001F1E8F">
      <w:pPr>
        <w:numPr>
          <w:ilvl w:val="0"/>
          <w:numId w:val="1"/>
        </w:numPr>
        <w:spacing w:before="100" w:beforeAutospacing="1" w:after="100" w:afterAutospacing="1"/>
        <w:rPr>
          <w:rFonts w:eastAsia="Times New Roman"/>
          <w:lang w:eastAsia="de-DE"/>
        </w:rPr>
      </w:pPr>
      <w:r>
        <w:rPr>
          <w:rFonts w:eastAsia="Times New Roman"/>
          <w:lang w:eastAsia="de-DE"/>
        </w:rPr>
        <w:t>Beziehungsarbeit, Wertschätzung und Ressourcen</w:t>
      </w:r>
      <w:r>
        <w:rPr>
          <w:rFonts w:eastAsia="Times New Roman"/>
          <w:lang w:eastAsia="de-DE"/>
        </w:rPr>
        <w:softHyphen/>
        <w:t xml:space="preserve">orientierung verstehen Sie als Grundlage pädagogischen Handelns </w:t>
      </w:r>
    </w:p>
    <w:p w:rsidR="001F1E8F" w:rsidRDefault="001F1E8F" w:rsidP="001F1E8F">
      <w:pPr>
        <w:numPr>
          <w:ilvl w:val="0"/>
          <w:numId w:val="1"/>
        </w:numPr>
        <w:spacing w:before="100" w:beforeAutospacing="1" w:after="100" w:afterAutospacing="1"/>
        <w:rPr>
          <w:rFonts w:eastAsia="Times New Roman"/>
          <w:lang w:eastAsia="de-DE"/>
        </w:rPr>
      </w:pPr>
      <w:r>
        <w:rPr>
          <w:rFonts w:eastAsia="Times New Roman"/>
          <w:lang w:eastAsia="de-DE"/>
        </w:rPr>
        <w:lastRenderedPageBreak/>
        <w:t>Sie sind eine engagierte, team</w:t>
      </w:r>
      <w:r>
        <w:rPr>
          <w:rFonts w:eastAsia="Times New Roman"/>
          <w:lang w:eastAsia="de-DE"/>
        </w:rPr>
        <w:softHyphen/>
        <w:t>fähige Persönlich</w:t>
      </w:r>
      <w:r>
        <w:rPr>
          <w:rFonts w:eastAsia="Times New Roman"/>
          <w:lang w:eastAsia="de-DE"/>
        </w:rPr>
        <w:softHyphen/>
        <w:t xml:space="preserve">keit und besitzen auch die Fähigkeit, eigenständig zu arbeiten </w:t>
      </w:r>
    </w:p>
    <w:p w:rsidR="001F1E8F" w:rsidRDefault="001F1E8F" w:rsidP="001F1E8F">
      <w:pPr>
        <w:numPr>
          <w:ilvl w:val="0"/>
          <w:numId w:val="1"/>
        </w:numPr>
        <w:spacing w:before="100" w:beforeAutospacing="1" w:after="100" w:afterAutospacing="1"/>
        <w:rPr>
          <w:rFonts w:eastAsia="Times New Roman"/>
          <w:lang w:eastAsia="de-DE"/>
        </w:rPr>
      </w:pPr>
      <w:r>
        <w:rPr>
          <w:rFonts w:eastAsia="Times New Roman"/>
          <w:lang w:eastAsia="de-DE"/>
        </w:rPr>
        <w:t>Bereitschaft zur Arbeit in den Abendstunden und am Wochenende</w:t>
      </w:r>
    </w:p>
    <w:p w:rsidR="001F1E8F" w:rsidRDefault="001F1E8F" w:rsidP="001F1E8F">
      <w:pPr>
        <w:numPr>
          <w:ilvl w:val="0"/>
          <w:numId w:val="1"/>
        </w:numPr>
        <w:rPr>
          <w:rFonts w:eastAsia="Times New Roman"/>
        </w:rPr>
      </w:pPr>
      <w:r>
        <w:rPr>
          <w:rFonts w:eastAsia="Times New Roman"/>
        </w:rPr>
        <w:t>Fremdsprachenkenntnisse wünschenswert</w:t>
      </w:r>
    </w:p>
    <w:p w:rsidR="001F1E8F" w:rsidRDefault="001F1E8F" w:rsidP="001F1E8F">
      <w:pPr>
        <w:numPr>
          <w:ilvl w:val="0"/>
          <w:numId w:val="1"/>
        </w:numPr>
        <w:rPr>
          <w:rFonts w:eastAsia="Times New Roman"/>
        </w:rPr>
      </w:pPr>
      <w:r>
        <w:rPr>
          <w:rFonts w:eastAsia="Times New Roman"/>
        </w:rPr>
        <w:t>Führerschein Klasse B</w:t>
      </w:r>
    </w:p>
    <w:p w:rsidR="001F1E8F" w:rsidRDefault="001F1E8F" w:rsidP="00E87C8C">
      <w:pPr>
        <w:rPr>
          <w:b/>
        </w:rPr>
      </w:pPr>
    </w:p>
    <w:p w:rsidR="001F1E8F" w:rsidRDefault="001F1E8F" w:rsidP="00E87C8C">
      <w:pPr>
        <w:rPr>
          <w:b/>
        </w:rPr>
      </w:pPr>
    </w:p>
    <w:p w:rsidR="00A361E7" w:rsidRDefault="00A361E7" w:rsidP="00E87C8C">
      <w:pPr>
        <w:rPr>
          <w:b/>
        </w:rPr>
      </w:pPr>
      <w:r w:rsidRPr="00A361E7">
        <w:rPr>
          <w:b/>
        </w:rPr>
        <w:t xml:space="preserve">Wir bieten </w:t>
      </w:r>
    </w:p>
    <w:p w:rsidR="00A361E7" w:rsidRDefault="00025332" w:rsidP="00E87C8C">
      <w:pPr>
        <w:pStyle w:val="Listenabsatz"/>
        <w:numPr>
          <w:ilvl w:val="0"/>
          <w:numId w:val="3"/>
        </w:numPr>
      </w:pPr>
      <w:r>
        <w:t>ein</w:t>
      </w:r>
      <w:r w:rsidR="00A361E7">
        <w:t xml:space="preserve"> vielfältiges, anspruchs- und verantwortungsvolles Aufgabengebiet mit</w:t>
      </w:r>
      <w:r w:rsidR="00E87C8C">
        <w:t xml:space="preserve"> kreativem Freiraum in</w:t>
      </w:r>
      <w:r w:rsidR="00A361E7">
        <w:t xml:space="preserve"> einem kollegialen Umfeld</w:t>
      </w:r>
    </w:p>
    <w:p w:rsidR="00A361E7" w:rsidRDefault="00025332" w:rsidP="00E87C8C">
      <w:pPr>
        <w:pStyle w:val="Listenabsatz"/>
        <w:numPr>
          <w:ilvl w:val="0"/>
          <w:numId w:val="3"/>
        </w:numPr>
      </w:pPr>
      <w:r>
        <w:t>einen Arbeitsplatz in einer modernen Kommunalverwaltung, betriebliche Altersvorsorge, transparente und faire Bezahlung</w:t>
      </w:r>
    </w:p>
    <w:p w:rsidR="00025332" w:rsidRDefault="00025332" w:rsidP="00E87C8C">
      <w:pPr>
        <w:pStyle w:val="Listenabsatz"/>
        <w:numPr>
          <w:ilvl w:val="0"/>
          <w:numId w:val="3"/>
        </w:numPr>
      </w:pPr>
      <w:r>
        <w:t>gezielte Weiterbildungsmöglichkeiten</w:t>
      </w:r>
    </w:p>
    <w:p w:rsidR="00115324" w:rsidRPr="00A361E7" w:rsidRDefault="001F1E8F" w:rsidP="00E87C8C">
      <w:pPr>
        <w:pStyle w:val="Listenabsatz"/>
        <w:numPr>
          <w:ilvl w:val="0"/>
          <w:numId w:val="3"/>
        </w:numPr>
      </w:pPr>
      <w:r>
        <w:t>i</w:t>
      </w:r>
      <w:r w:rsidR="00115324" w:rsidRPr="00115324">
        <w:t xml:space="preserve">m Rahmen der Entgeltumwandlung Dienstradleasing </w:t>
      </w:r>
    </w:p>
    <w:p w:rsidR="00A361E7" w:rsidRDefault="00A361E7" w:rsidP="00E87C8C"/>
    <w:p w:rsidR="006B5E2D" w:rsidRDefault="00692106" w:rsidP="00E87C8C">
      <w:r>
        <w:t xml:space="preserve">Die Vergütung richtet sich </w:t>
      </w:r>
      <w:r w:rsidR="00011512">
        <w:t xml:space="preserve">bei Vorliegen der </w:t>
      </w:r>
      <w:r>
        <w:t xml:space="preserve">persönlichen Voraussetzungen </w:t>
      </w:r>
      <w:r w:rsidR="00F01A68">
        <w:t>nach S 11 b TVöD-</w:t>
      </w:r>
      <w:r w:rsidR="00011512">
        <w:t>Su</w:t>
      </w:r>
      <w:r w:rsidR="00F01A68">
        <w:t>E</w:t>
      </w:r>
      <w:r>
        <w:t xml:space="preserve">. Bewerbungen Schwerbehinderter werden bei gleicher Eignung und Befähigung bevorzugt berücksichtigt. </w:t>
      </w:r>
    </w:p>
    <w:p w:rsidR="00565DF1" w:rsidRDefault="006B5E2D" w:rsidP="00E87C8C">
      <w:r w:rsidRPr="006B5E2D">
        <w:t>Die Stadt Rietberg handelt familienfreundlich und fördert die berufliche Gleichstellung aller Mitarbeiterinnen und Mitarbeiter nach den Vorgaben des Landesgleichstellungsgesetztes NRW. Die zu besetzende Stelle ist in gleicher Weise für Frauen wie für Männer geeignet.</w:t>
      </w:r>
    </w:p>
    <w:p w:rsidR="006B5E2D" w:rsidRDefault="006B5E2D" w:rsidP="00E87C8C"/>
    <w:p w:rsidR="00565DF1" w:rsidRDefault="00692106" w:rsidP="00E87C8C">
      <w:pPr>
        <w:rPr>
          <w:b/>
        </w:rPr>
      </w:pPr>
      <w:r>
        <w:t xml:space="preserve">Wenn Sie Interesse an dieser für die Gesellschaft wichtigen Aufgabe haben und einen anspruchsvollen und abwechslungsreichen Arbeitsplatz suchen, bewerben Sie sich bitte bis zum </w:t>
      </w:r>
      <w:r w:rsidR="00BF0E03">
        <w:rPr>
          <w:b/>
        </w:rPr>
        <w:t>27</w:t>
      </w:r>
      <w:bookmarkStart w:id="0" w:name="_GoBack"/>
      <w:bookmarkEnd w:id="0"/>
      <w:r w:rsidR="006B5E2D" w:rsidRPr="006B5E2D">
        <w:rPr>
          <w:b/>
        </w:rPr>
        <w:t>.10.2022</w:t>
      </w:r>
      <w:r w:rsidRPr="006B5E2D">
        <w:t xml:space="preserve"> </w:t>
      </w:r>
      <w:r>
        <w:t xml:space="preserve">bei der </w:t>
      </w:r>
      <w:r>
        <w:rPr>
          <w:b/>
        </w:rPr>
        <w:t>Stadt Rietberg, z.Hd. Herrn Bürgermeister Sunder, Rügenstr. 1, 33397 Rietberg.</w:t>
      </w:r>
    </w:p>
    <w:p w:rsidR="00565DF1" w:rsidRDefault="00565DF1" w:rsidP="00E87C8C"/>
    <w:p w:rsidR="00565DF1" w:rsidRDefault="00692106" w:rsidP="00E87C8C">
      <w:r>
        <w:t xml:space="preserve">Auskünfte zu dieser Stelle erhalten Sie auch telefonisch bei </w:t>
      </w:r>
      <w:r w:rsidR="00DE45BA">
        <w:t xml:space="preserve">Herrn Dörhoff (Telefon 05244-986302) oder </w:t>
      </w:r>
      <w:r>
        <w:t xml:space="preserve">Frau Burghardt </w:t>
      </w:r>
      <w:r w:rsidR="00DE45BA">
        <w:t xml:space="preserve">(Telefon </w:t>
      </w:r>
      <w:r>
        <w:t>05244-986226</w:t>
      </w:r>
      <w:r w:rsidR="00DE45BA">
        <w:t>)</w:t>
      </w:r>
      <w:r w:rsidR="006B5E2D">
        <w:t xml:space="preserve"> oder per Mail </w:t>
      </w:r>
      <w:r w:rsidR="006B5E2D" w:rsidRPr="006B5E2D">
        <w:t xml:space="preserve">unter </w:t>
      </w:r>
      <w:hyperlink r:id="rId6" w:history="1">
        <w:r w:rsidR="006B5E2D" w:rsidRPr="006B5E2D">
          <w:rPr>
            <w:rStyle w:val="Hyperlink"/>
            <w:color w:val="auto"/>
            <w:u w:val="none"/>
          </w:rPr>
          <w:t>christiane.burghardt@stadt-rietberg.de</w:t>
        </w:r>
      </w:hyperlink>
      <w:r w:rsidR="006B5E2D">
        <w:t xml:space="preserve">. </w:t>
      </w:r>
    </w:p>
    <w:sectPr w:rsidR="00565D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5451"/>
    <w:multiLevelType w:val="multilevel"/>
    <w:tmpl w:val="D590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E20B0"/>
    <w:multiLevelType w:val="multilevel"/>
    <w:tmpl w:val="7FC2A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47545"/>
    <w:multiLevelType w:val="hybridMultilevel"/>
    <w:tmpl w:val="42841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0B1BFA"/>
    <w:multiLevelType w:val="hybridMultilevel"/>
    <w:tmpl w:val="D5548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0F6753"/>
    <w:multiLevelType w:val="hybridMultilevel"/>
    <w:tmpl w:val="53A43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F1"/>
    <w:rsid w:val="00011512"/>
    <w:rsid w:val="00025332"/>
    <w:rsid w:val="00115324"/>
    <w:rsid w:val="001F1E8F"/>
    <w:rsid w:val="00257A53"/>
    <w:rsid w:val="003F34A3"/>
    <w:rsid w:val="00444D0D"/>
    <w:rsid w:val="00565DF1"/>
    <w:rsid w:val="00692106"/>
    <w:rsid w:val="0069708E"/>
    <w:rsid w:val="006B5E2D"/>
    <w:rsid w:val="008967B5"/>
    <w:rsid w:val="008E5AA3"/>
    <w:rsid w:val="008E7C30"/>
    <w:rsid w:val="00A361E7"/>
    <w:rsid w:val="00BD3F41"/>
    <w:rsid w:val="00BF0E03"/>
    <w:rsid w:val="00C13B48"/>
    <w:rsid w:val="00CB3B7C"/>
    <w:rsid w:val="00D12533"/>
    <w:rsid w:val="00D448A9"/>
    <w:rsid w:val="00D740E4"/>
    <w:rsid w:val="00DE45BA"/>
    <w:rsid w:val="00E22F4C"/>
    <w:rsid w:val="00E87C8C"/>
    <w:rsid w:val="00EB4591"/>
    <w:rsid w:val="00F01A68"/>
    <w:rsid w:val="00F86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FE5E"/>
  <w15:docId w15:val="{6E4B6740-D077-4646-A1B8-6DE7E341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sid w:val="00BD3F4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F41"/>
    <w:rPr>
      <w:rFonts w:ascii="Segoe UI" w:hAnsi="Segoe UI" w:cs="Segoe UI"/>
      <w:sz w:val="18"/>
      <w:szCs w:val="18"/>
    </w:rPr>
  </w:style>
  <w:style w:type="character" w:styleId="Hyperlink">
    <w:name w:val="Hyperlink"/>
    <w:basedOn w:val="Absatz-Standardschriftart"/>
    <w:uiPriority w:val="99"/>
    <w:unhideWhenUsed/>
    <w:rsid w:val="006B5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99602">
      <w:bodyDiv w:val="1"/>
      <w:marLeft w:val="0"/>
      <w:marRight w:val="0"/>
      <w:marTop w:val="0"/>
      <w:marBottom w:val="0"/>
      <w:divBdr>
        <w:top w:val="none" w:sz="0" w:space="0" w:color="auto"/>
        <w:left w:val="none" w:sz="0" w:space="0" w:color="auto"/>
        <w:bottom w:val="none" w:sz="0" w:space="0" w:color="auto"/>
        <w:right w:val="none" w:sz="0" w:space="0" w:color="auto"/>
      </w:divBdr>
    </w:div>
    <w:div w:id="1918202103">
      <w:bodyDiv w:val="1"/>
      <w:marLeft w:val="0"/>
      <w:marRight w:val="0"/>
      <w:marTop w:val="0"/>
      <w:marBottom w:val="0"/>
      <w:divBdr>
        <w:top w:val="none" w:sz="0" w:space="0" w:color="auto"/>
        <w:left w:val="none" w:sz="0" w:space="0" w:color="auto"/>
        <w:bottom w:val="none" w:sz="0" w:space="0" w:color="auto"/>
        <w:right w:val="none" w:sz="0" w:space="0" w:color="auto"/>
      </w:divBdr>
    </w:div>
    <w:div w:id="1998459168">
      <w:bodyDiv w:val="1"/>
      <w:marLeft w:val="0"/>
      <w:marRight w:val="0"/>
      <w:marTop w:val="0"/>
      <w:marBottom w:val="0"/>
      <w:divBdr>
        <w:top w:val="none" w:sz="0" w:space="0" w:color="auto"/>
        <w:left w:val="none" w:sz="0" w:space="0" w:color="auto"/>
        <w:bottom w:val="none" w:sz="0" w:space="0" w:color="auto"/>
        <w:right w:val="none" w:sz="0" w:space="0" w:color="auto"/>
      </w:divBdr>
    </w:div>
    <w:div w:id="20810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ane.burghardt@stadt-rietberg.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Balke, Ludger</dc:creator>
  <cp:lastModifiedBy>Burghardt, Christiane</cp:lastModifiedBy>
  <cp:revision>5</cp:revision>
  <cp:lastPrinted>2022-07-27T06:46:00Z</cp:lastPrinted>
  <dcterms:created xsi:type="dcterms:W3CDTF">2022-09-07T07:05:00Z</dcterms:created>
  <dcterms:modified xsi:type="dcterms:W3CDTF">2022-09-29T13:37:00Z</dcterms:modified>
</cp:coreProperties>
</file>